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EF" w:rsidRPr="00BD77C9" w:rsidRDefault="002D13EF" w:rsidP="002D13EF">
      <w:pPr>
        <w:jc w:val="center"/>
        <w:rPr>
          <w:b/>
          <w:bCs/>
        </w:rPr>
      </w:pPr>
      <w:r w:rsidRPr="00BD77C9">
        <w:rPr>
          <w:b/>
          <w:bCs/>
        </w:rPr>
        <w:t>T.C.</w:t>
      </w:r>
    </w:p>
    <w:p w:rsidR="002D13EF" w:rsidRPr="00BD77C9" w:rsidRDefault="002D13EF" w:rsidP="002D13EF">
      <w:pPr>
        <w:jc w:val="center"/>
        <w:rPr>
          <w:b/>
          <w:bCs/>
        </w:rPr>
      </w:pPr>
      <w:r w:rsidRPr="00BD77C9">
        <w:rPr>
          <w:b/>
          <w:bCs/>
        </w:rPr>
        <w:t>MANİSA CELAL BAYAR ÜNİVERSİTESİ</w:t>
      </w:r>
    </w:p>
    <w:p w:rsidR="002D13EF" w:rsidRPr="001E573E" w:rsidRDefault="002D13EF" w:rsidP="002D13EF">
      <w:pPr>
        <w:jc w:val="center"/>
        <w:rPr>
          <w:b/>
          <w:bCs/>
        </w:rPr>
      </w:pPr>
      <w:r w:rsidRPr="00BD77C9">
        <w:rPr>
          <w:b/>
          <w:bCs/>
        </w:rPr>
        <w:t>Hafs</w:t>
      </w:r>
      <w:r>
        <w:rPr>
          <w:b/>
          <w:bCs/>
        </w:rPr>
        <w:t>a Sultan Hastanesi Başhekimliği</w:t>
      </w:r>
    </w:p>
    <w:p w:rsidR="002D13EF" w:rsidRDefault="002D13EF"/>
    <w:p w:rsidR="002D13EF" w:rsidRDefault="002D13EF"/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2D13EF">
              <w:rPr>
                <w:noProof/>
                <w:sz w:val="22"/>
                <w:szCs w:val="22"/>
              </w:rPr>
              <w:t>18.07.2023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165 KALEM </w:t>
      </w:r>
      <w:r w:rsidRPr="00AA0630">
        <w:rPr>
          <w:sz w:val="20"/>
          <w:szCs w:val="20"/>
          <w:lang w:val="x-none"/>
        </w:rPr>
        <w:t>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2D13EF">
        <w:rPr>
          <w:sz w:val="20"/>
        </w:rPr>
        <w:t>27.07.2023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tbl>
      <w:tblPr>
        <w:tblStyle w:val="TabloKlavuzu"/>
        <w:tblW w:w="98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851"/>
        <w:gridCol w:w="708"/>
        <w:gridCol w:w="1276"/>
        <w:gridCol w:w="1701"/>
      </w:tblGrid>
      <w:tr w:rsidR="001806DC" w:rsidRPr="0065638A" w:rsidTr="002D13EF">
        <w:trPr>
          <w:trHeight w:val="472"/>
        </w:trPr>
        <w:tc>
          <w:tcPr>
            <w:tcW w:w="534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170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13731 - IMMUN BOYAMA KITI (ULTRAVIEW DAB KITI)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220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44403 - IMMUN BOYAMA KITI (OPTIVIEW DAB KITI)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44404 - IMMUN BOYAMA KITI (UNIVERSAL ALKALINE PHOSPHATASE RED DETECTION KIT)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13357 - C3C KOMPLEMAN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13722 - IGA FITC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50460 - IGG FITC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50461 - IGM FITC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22803 - AKTIN KAS SPESIFIK AKTIN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13472 - DÜZ KAS AKTINI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8748 - AFP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35369 - ALK-1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22804 - ALK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22809 - AMYLOID-A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27264 - ANNEXIN A1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55327 - ANNEXIN A10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42126 - ARGINASE-1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50436 - BAP-1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35370 - BETA KATENIN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22805 - BCL-2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13193 - BCL 6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22808 - BER-EP4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8736 - BETA HCG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50441 - B-RAF V600E ANTIKOR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50442 - BOB.1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13251 - CALCITONIN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22796 - KALDESMON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13252 - CALRETININ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30221 - C-MYC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24573 - CD 1A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8883 - CD 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13280 - CD 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8891 - CD 4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24759 - CD 5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24766 - CD 7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22800 - CD 8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24762 - CD 10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24770 - CD 11 B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24771 - CD 11 C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13273 - CD 14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13274 - CD 15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13276 - CD 20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35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13277 - CD 21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13279 - CD 23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13295 - CD 25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13281 - CD 30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13282 - CD 31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24763 - CD 33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13283 - CD 34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35777 - CD 35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24761 - CD 38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13285 - CD 43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8892 - CD 45 (LCA)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13286 - CD 56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22802 - CD 57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22801 - CD 61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13287 - CD 68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24753 - CD 71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35373 - CD 99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13291 - CD 117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13292 - CD 138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27265 - CD 163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13290 - CDX2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13350 - CYTOKERATIN 5/6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50417 - CK7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14328 - SITOKERATIN 19 (CK19)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42125 - CYTOKERATIN 20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17773 - SITOKERATIN YÜKSEK MOLEKÜLER AĞIRLIKLI (CK-HMW)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13343 - CYCLIN-D1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13413 - DESMIN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13478 - D2-40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35372 - DOG 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13479 - E-CADHERIN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13505 - EMA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35374 - ERG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38690 - FASCIN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35375 - FSH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44828 - GAB 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31600 - GALEKTIN-3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35412 - GATA-3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13640 - GROSS CYTIC DISEASE FLUID PROTEIN (GCDFP)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50443 - GFAP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13631 - GLIKOFORIN A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42131 - GLUTAMINE SYNTHETASE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33451 - GLYPICAN-3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50420 - GRANZYM B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55328 - H3K27M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55329 - H3K27ME3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13684 - HBME-1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38691 - HEP PAR-1 (HEPATOSIT SPESIFIK ANTIJEN)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50447 - HER2 ANTIKORU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50446 - HGAL G-CET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55330 - HGAL(MRQ-49)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30194 - HHV-8 (HUMAN HERPES VIRUS-8)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55331 - HIF-1 ALPHA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14015 - MELANOSOME HMB 45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44411 - HPL ( HUMAN PLACENTAL LACTOGEN)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9156 - IGG 4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55332 - INI1 (SMARCB1)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35377 - KI-67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13916 - KROMOGRANIN A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33452 - MAMMAGLOBIN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14014 - MELAN-A MART-1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42132 - MLH1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13527 - EPITEL ILIŞKILI  ANTIJEN (MOC-31)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24755 - MPO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42133 - MSH2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36847 - MSH-6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14067 - MUM-1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33457 - MUC 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33459 - MUC 6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33458 - MUC 5 AC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41323 - MYCOBACTERIUM TUBERCULOSIS ANTIKORU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14070 - MYOGENIN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50452 - NANOG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30199 - NAPSIN A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22794 - NÖROFILAMENT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33347 - NÖRON SPESIFIK ENOLAZ (NSE)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41324 - NUT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32322 - OCT-2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27268 - OCT-3/OCT-4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27269 - P16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33460 - P 40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26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13015 - P 53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50453 - P57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14237 - P 63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41461 - P504S (13H4)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14161 - PAX-5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33461 - PAX-8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36843 - PERFORIN MRQ-23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30200 - PD1 (CD 279)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35608 - PD-L1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39868 - PGP 9,5 (POLYCLONAL)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55333 - PLAG1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55334 - PLAZMACELL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35378 - PHH3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33462 - PMS 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9431 - PROLAKTIN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22793 - PROGESTERON RESEPTÖRÜ (PR)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9438 - PSA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14227 - PTH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35379 - RCC MARKER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22792 - S 100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50455 - SAT-B2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35776 - SF1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14324 - SINAPTOFIZIN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35381 - SOX 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44414 - SOX-10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30201 - SOX-11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55335 - SUFU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35382 - TAG-72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14432 - TDT (TERMINAL DEOKSIRIBONUKLEOTIDIL TR)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35383 - TFE3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14487 - THYROGLOBULIN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55336 - TRAP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50456 - TRPS-1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156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46436 - TSH (TIROID STIMULAN HORMONE)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157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14522 - TTF-1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158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14576 - VIMENTIN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159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44829 - YAP 1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160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36842 - ZAP-70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161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14588 - WT-1 ( WILMS TÜMOR)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162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27271 - EBER KROMOJENIK IN SITU HIBRIDIZASYON KITI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163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35385 - HER2 DUAL ISH DNA KITI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164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45041 - KAPPA ISH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2D13EF">
        <w:trPr>
          <w:trHeight w:val="284"/>
        </w:trPr>
        <w:tc>
          <w:tcPr>
            <w:tcW w:w="534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165</w:t>
            </w:r>
          </w:p>
        </w:tc>
        <w:tc>
          <w:tcPr>
            <w:tcW w:w="4819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45042 - LAMBDA ISH </w:t>
            </w:r>
          </w:p>
        </w:tc>
        <w:tc>
          <w:tcPr>
            <w:tcW w:w="851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708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276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845A4C" w:rsidSect="002D13EF">
      <w:headerReference w:type="default" r:id="rId8"/>
      <w:footerReference w:type="default" r:id="rId9"/>
      <w:pgSz w:w="11906" w:h="16838"/>
      <w:pgMar w:top="567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13EF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D13EF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DE5F09-B1DA-4F31-9E56-3B506BAF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D4C6-71B5-42EC-962B-F7908DBF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2023-07-18T08:15:00Z</dcterms:created>
  <dcterms:modified xsi:type="dcterms:W3CDTF">2023-07-18T08:15:00Z</dcterms:modified>
</cp:coreProperties>
</file>